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53f94cd2b94b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KRONPRINSENSGATE 10 KIRKENES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Kirkenes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Kirkenes,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KRONPRINSENSGATE 10 KIRKENES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bf88d3f87843e5"/>
      <w:footerReference xmlns:r="http://schemas.openxmlformats.org/officeDocument/2006/relationships" w:type="default" r:id="Reefd97d778fc4e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KRONPRINSENSGATE 10 KIRKENES   ·   Org.nr 925 159 468   ·   c/o Edith Miriam Solgull Stenbakk, Kronprinsens gate 10B   ·   9900 KIRKENES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KRONPRINSENSGATE 10 KIRKENES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bf88d3f87843e5" /><Relationship Type="http://schemas.openxmlformats.org/officeDocument/2006/relationships/footer" Target="/word/footer1.xml" Id="Reefd97d778fc4e62" /></Relationships>
</file>