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94c1328ee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BYMATKO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BYMATKO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ea486520b4ebe"/>
      <w:footerReference xmlns:r="http://schemas.openxmlformats.org/officeDocument/2006/relationships" w:type="default" r:id="R8a00efd2347b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BYMATKO AS   ·   Org.nr 925 155 535   ·   Storgata 1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BYMATKO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ea486520b4ebe" /><Relationship Type="http://schemas.openxmlformats.org/officeDocument/2006/relationships/footer" Target="/word/footer1.xml" Id="R8a00efd2347b4538" /></Relationships>
</file>