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a711fb19d4f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TEKNOLOGEN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TEKNOLOGEN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a131a42ff5408b"/>
      <w:footerReference xmlns:r="http://schemas.openxmlformats.org/officeDocument/2006/relationships" w:type="default" r:id="R7d3cf6b83840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TEKNOLOGEN INVEST AS   ·   Org.nr 925 144 576   ·   Brendhaugen 42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TEKNOLOGEN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131a42ff5408b" /><Relationship Type="http://schemas.openxmlformats.org/officeDocument/2006/relationships/footer" Target="/word/footer1.xml" Id="R7d3cf6b838404ccb" /></Relationships>
</file>