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204235a8c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927dedbb942ef"/>
      <w:footerReference xmlns:r="http://schemas.openxmlformats.org/officeDocument/2006/relationships" w:type="default" r:id="R1ac28b559cd3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 INVEST AS   ·   Org.nr 925 128 694   ·   Kleppestøskjenet 12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927dedbb942ef" /><Relationship Type="http://schemas.openxmlformats.org/officeDocument/2006/relationships/footer" Target="/word/footer1.xml" Id="R1ac28b559cd340f6" /></Relationships>
</file>