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e3b70f927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GAVER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GAVER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52af8881f4a94"/>
      <w:footerReference xmlns:r="http://schemas.openxmlformats.org/officeDocument/2006/relationships" w:type="default" r:id="R2869706761a8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GAVER OG INTERIØR AS   ·   Org.nr 925 123 463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GAVER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52af8881f4a94" /><Relationship Type="http://schemas.openxmlformats.org/officeDocument/2006/relationships/footer" Target="/word/footer1.xml" Id="R2869706761a8487b" /></Relationships>
</file>