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4f2bd9b2b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cde7706b64648"/>
      <w:footerReference xmlns:r="http://schemas.openxmlformats.org/officeDocument/2006/relationships" w:type="default" r:id="Ra618d34f1305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AXEN AS   ·   Org.nr 925 085 596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cde7706b64648" /><Relationship Type="http://schemas.openxmlformats.org/officeDocument/2006/relationships/footer" Target="/word/footer1.xml" Id="Ra618d34f13054701" /></Relationships>
</file>