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4f5551f25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LYKKELIG 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LYKKELIG 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4e701ef694cb4"/>
      <w:footerReference xmlns:r="http://schemas.openxmlformats.org/officeDocument/2006/relationships" w:type="default" r:id="R744a539fdc88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LYKKELIG LIV AS   ·   Org.nr 925 085 472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LYKKELIG 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4e701ef694cb4" /><Relationship Type="http://schemas.openxmlformats.org/officeDocument/2006/relationships/footer" Target="/word/footer1.xml" Id="R744a539fdc884e34" /></Relationships>
</file>