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2e587414e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STEINBAKK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STEINBAKK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9c47b9fd048f7"/>
      <w:footerReference xmlns:r="http://schemas.openxmlformats.org/officeDocument/2006/relationships" w:type="default" r:id="R92f338be495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STEINBAKK AS   ·   Org.nr 925 082 422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STEINBAKK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9c47b9fd048f7" /><Relationship Type="http://schemas.openxmlformats.org/officeDocument/2006/relationships/footer" Target="/word/footer1.xml" Id="R92f338be49574915" /></Relationships>
</file>