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98164750c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ÅNDEN I LAMPA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ÅNDEN I LAMPA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f0f05a00ad4932"/>
      <w:footerReference xmlns:r="http://schemas.openxmlformats.org/officeDocument/2006/relationships" w:type="default" r:id="R19d1de770443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ÅNDEN I LAMPA AS   ·   Org.nr 924 952 962   ·   Helleveien 1B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ÅNDEN I LAMPA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f0f05a00ad4932" /><Relationship Type="http://schemas.openxmlformats.org/officeDocument/2006/relationships/footer" Target="/word/footer1.xml" Id="R19d1de7704434cab" /></Relationships>
</file>