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444657220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 OG 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 OG 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313f04e1b455f"/>
      <w:footerReference xmlns:r="http://schemas.openxmlformats.org/officeDocument/2006/relationships" w:type="default" r:id="R272ea9f7f079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OG GLASS AS   ·   Org.nr 924 847 433   ·   Oluf Onsums vei 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OG 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313f04e1b455f" /><Relationship Type="http://schemas.openxmlformats.org/officeDocument/2006/relationships/footer" Target="/word/footer1.xml" Id="R272ea9f7f0794027" /></Relationships>
</file>