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d987bbcb3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AMERA HOLDING AS</w:t>
      </w:r>
    </w:p>
    <w:sectPr>
      <w:headerReference xmlns:r="http://schemas.openxmlformats.org/officeDocument/2006/relationships" w:type="default" r:id="R33fc5b96cb9a4780"/>
      <w:footerReference xmlns:r="http://schemas.openxmlformats.org/officeDocument/2006/relationships" w:type="default" r:id="R3673f0878176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AMERA HOLDING AS   ·   Org.nr 924 759 607   ·   Herslebs gate 17A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c5b96cb9a4780" /><Relationship Type="http://schemas.openxmlformats.org/officeDocument/2006/relationships/footer" Target="/word/footer1.xml" Id="R3673f08781764808" /></Relationships>
</file>