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3e6dc51ac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L-L SJÅFØRSERVICE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L-L SJÅFØRSERVICE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d5fbe7f954eb8"/>
      <w:footerReference xmlns:r="http://schemas.openxmlformats.org/officeDocument/2006/relationships" w:type="default" r:id="R5cabb9f269e2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L-L SJÅFØRSERVICE AS   ·   Org.nr 924 373 547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L-L SJÅFØRSERVICE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d5fbe7f954eb8" /><Relationship Type="http://schemas.openxmlformats.org/officeDocument/2006/relationships/footer" Target="/word/footer1.xml" Id="R5cabb9f269e24bed" /></Relationships>
</file>