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a1b870ed8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FIKSA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FIKSA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9a83c63394938"/>
      <w:footerReference xmlns:r="http://schemas.openxmlformats.org/officeDocument/2006/relationships" w:type="default" r:id="Ra9b631473ceb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FIKSA AS   ·   Org.nr 924 324 198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FIKSA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9a83c63394938" /><Relationship Type="http://schemas.openxmlformats.org/officeDocument/2006/relationships/footer" Target="/word/footer1.xml" Id="Ra9b631473ceb403d" /></Relationships>
</file>