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c44c3cf20d42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PROTMAN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PROTMAN INVEST AS</w:t>
      </w:r>
    </w:p>
    <w:sectPr>
      <w:headerReference xmlns:r="http://schemas.openxmlformats.org/officeDocument/2006/relationships" w:type="default" r:id="R39e57b5629474750"/>
      <w:footerReference xmlns:r="http://schemas.openxmlformats.org/officeDocument/2006/relationships" w:type="default" r:id="R261679e27f4b44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PROTMAN INVEST AS   ·   Org.nr 924 316 624   ·   Baches vei 1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PROTMAN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e57b5629474750" /><Relationship Type="http://schemas.openxmlformats.org/officeDocument/2006/relationships/footer" Target="/word/footer1.xml" Id="R261679e27f4b444b" /></Relationships>
</file>