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ce6446322343e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WAHLEN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WAHLEN HOLDING AS</w:t>
      </w:r>
    </w:p>
    <w:sectPr>
      <w:headerReference xmlns:r="http://schemas.openxmlformats.org/officeDocument/2006/relationships" w:type="default" r:id="R391c4a622a8c4bc1"/>
      <w:footerReference xmlns:r="http://schemas.openxmlformats.org/officeDocument/2006/relationships" w:type="default" r:id="R0b4ff3ccf53a4e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WAHLEN HOLDING AS   ·   Org.nr 923 934 340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WAHLEN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1c4a622a8c4bc1" /><Relationship Type="http://schemas.openxmlformats.org/officeDocument/2006/relationships/footer" Target="/word/footer1.xml" Id="R0b4ff3ccf53a4e99" /></Relationships>
</file>