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4c6b1a88447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GUSTAVSEN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GUSTAVSEN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b6bbca4909496b"/>
      <w:footerReference xmlns:r="http://schemas.openxmlformats.org/officeDocument/2006/relationships" w:type="default" r:id="R421bf7047c3a44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GUSTAVSEN RØR AS   ·   Org.nr 923 842 829   ·   Storgata 136A   ·   3262 LARVIK   ·   Tlf. 33 18 20 38   ·   post@gustavsenvvs.no   ·   www.gustavsenvvs.no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GUSTAVSEN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b6bbca4909496b" /><Relationship Type="http://schemas.openxmlformats.org/officeDocument/2006/relationships/footer" Target="/word/footer1.xml" Id="R421bf7047c3a44d2" /></Relationships>
</file>