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cb0e825d1849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CORTECH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CORTECH HOLDING AS</w:t>
      </w:r>
    </w:p>
    <w:sectPr>
      <w:headerReference xmlns:r="http://schemas.openxmlformats.org/officeDocument/2006/relationships" w:type="default" r:id="R08d60d4438e94ff5"/>
      <w:footerReference xmlns:r="http://schemas.openxmlformats.org/officeDocument/2006/relationships" w:type="default" r:id="Rfa246bb0474947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CORTECH HOLDING AS   ·   Org.nr 923 767 355   ·   c/o Tommy Tveit Haugland, Skipavika 23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CORTECH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d60d4438e94ff5" /><Relationship Type="http://schemas.openxmlformats.org/officeDocument/2006/relationships/footer" Target="/word/footer1.xml" Id="Rfa246bb0474947b8" /></Relationships>
</file>