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0935cd5cd49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NORBYGG AS</w:t>
      </w:r>
    </w:p>
    <w:sectPr>
      <w:headerReference xmlns:r="http://schemas.openxmlformats.org/officeDocument/2006/relationships" w:type="default" r:id="R5383b09dfd16425d"/>
      <w:footerReference xmlns:r="http://schemas.openxmlformats.org/officeDocument/2006/relationships" w:type="default" r:id="Rd1417dfa3ae9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3b09dfd16425d" /><Relationship Type="http://schemas.openxmlformats.org/officeDocument/2006/relationships/footer" Target="/word/footer1.xml" Id="Rd1417dfa3ae941d9" /></Relationships>
</file>