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4a50908924d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CHO AS</w:t>
      </w:r>
    </w:p>
    <w:sectPr>
      <w:headerReference xmlns:r="http://schemas.openxmlformats.org/officeDocument/2006/relationships" w:type="default" r:id="R2374e531558a43fe"/>
      <w:footerReference xmlns:r="http://schemas.openxmlformats.org/officeDocument/2006/relationships" w:type="default" r:id="R76dfc5040c0e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CHO AS   ·   Org.nr 923 724 133   ·   Oredalsveien 127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74e531558a43fe" /><Relationship Type="http://schemas.openxmlformats.org/officeDocument/2006/relationships/footer" Target="/word/footer1.xml" Id="R76dfc5040c0e48cf" /></Relationships>
</file>