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98db295114b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SJYBOL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SJYBOL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78cb1a653a4c70"/>
      <w:footerReference xmlns:r="http://schemas.openxmlformats.org/officeDocument/2006/relationships" w:type="default" r:id="Rb26170b743a0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SJYBOL AS   ·   Org.nr 923 722 521   ·   Hamnholmveien 48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SJYBOL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8cb1a653a4c70" /><Relationship Type="http://schemas.openxmlformats.org/officeDocument/2006/relationships/footer" Target="/word/footer1.xml" Id="Rb26170b743a04e02" /></Relationships>
</file>