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c7c5800f14df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Frogner,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FRIDJE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FRIDJE HOLDING AS</w:t>
      </w:r>
    </w:p>
    <w:sectPr>
      <w:headerReference xmlns:r="http://schemas.openxmlformats.org/officeDocument/2006/relationships" w:type="default" r:id="Ra53d6c6e2c2b4897"/>
      <w:footerReference xmlns:r="http://schemas.openxmlformats.org/officeDocument/2006/relationships" w:type="default" r:id="R4d7196a5b3c341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FRIDJE HOLDING AS   ·   Org.nr 923 722 114   ·   Tretjerndalsveien 68   ·   2016 FROGNER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FRIDJE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3d6c6e2c2b4897" /><Relationship Type="http://schemas.openxmlformats.org/officeDocument/2006/relationships/footer" Target="/word/footer1.xml" Id="R4d7196a5b3c34169" /></Relationships>
</file>