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f142595ab44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PRUNUS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PRUNUS HOLDING AS</w:t>
      </w:r>
    </w:p>
    <w:sectPr>
      <w:headerReference xmlns:r="http://schemas.openxmlformats.org/officeDocument/2006/relationships" w:type="default" r:id="Rc63d2f5eb3f54671"/>
      <w:footerReference xmlns:r="http://schemas.openxmlformats.org/officeDocument/2006/relationships" w:type="default" r:id="R4b4a4aee4983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d2f5eb3f54671" /><Relationship Type="http://schemas.openxmlformats.org/officeDocument/2006/relationships/footer" Target="/word/footer1.xml" Id="R4b4a4aee4983425b" /></Relationships>
</file>