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9ef1f95a9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MECONO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MECONO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47e742dae469d"/>
      <w:footerReference xmlns:r="http://schemas.openxmlformats.org/officeDocument/2006/relationships" w:type="default" r:id="R50c297046355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MECONO GRUPPEN AS   ·   Org.nr 923 633 766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MECONO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47e742dae469d" /><Relationship Type="http://schemas.openxmlformats.org/officeDocument/2006/relationships/footer" Target="/word/footer1.xml" Id="R50c2970463554520" /></Relationships>
</file>