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4b68fc98ed40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NIAM CORE-PLUS II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NIAM CORE-PLUS II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7bfd7fb54f48fb"/>
      <w:footerReference xmlns:r="http://schemas.openxmlformats.org/officeDocument/2006/relationships" w:type="default" r:id="R5bdc5786ca084a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NIAM CORE-PLUS II HOLDING AS   ·   Org.nr 923 580 964   ·   c/o Niam AS, Fridtjof Nansens plass 5   ·   0160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NIAM CORE-PLUS II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7bfd7fb54f48fb" /><Relationship Type="http://schemas.openxmlformats.org/officeDocument/2006/relationships/footer" Target="/word/footer1.xml" Id="R5bdc5786ca084aa8" /></Relationships>
</file>