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196af276b7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HASSELTUN HONNING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HASSELTUN HONNING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87ebdfb3b4418d"/>
      <w:footerReference xmlns:r="http://schemas.openxmlformats.org/officeDocument/2006/relationships" w:type="default" r:id="Rcc2eb22c9f964d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HASSELTUN HONNING AS   ·   Org.nr 923 470 751   ·   Averøyveien 61   ·   6530 AVERØY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HASSELTUN HONNING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87ebdfb3b4418d" /><Relationship Type="http://schemas.openxmlformats.org/officeDocument/2006/relationships/footer" Target="/word/footer1.xml" Id="Rcc2eb22c9f964d64" /></Relationships>
</file>