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a048efbb4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ENTREPRENØREN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ENTREPRENØREN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f9e00dd29492c"/>
      <w:footerReference xmlns:r="http://schemas.openxmlformats.org/officeDocument/2006/relationships" w:type="default" r:id="Re04a0078eeb0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ENTREPRENØREN AS   ·   Org.nr 923 399 062   ·   c/o Remi Andreas Larsen, Linneaveien 35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ENTREPRENØREN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f9e00dd29492c" /><Relationship Type="http://schemas.openxmlformats.org/officeDocument/2006/relationships/footer" Target="/word/footer1.xml" Id="Re04a0078eeb04955" /></Relationships>
</file>