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4175993b84a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JPB AS</w:t>
      </w:r>
    </w:p>
    <w:sectPr>
      <w:headerReference xmlns:r="http://schemas.openxmlformats.org/officeDocument/2006/relationships" w:type="default" r:id="R0a915f05079a40b4"/>
      <w:footerReference xmlns:r="http://schemas.openxmlformats.org/officeDocument/2006/relationships" w:type="default" r:id="R59ebe8e55222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15f05079a40b4" /><Relationship Type="http://schemas.openxmlformats.org/officeDocument/2006/relationships/footer" Target="/word/footer1.xml" Id="R59ebe8e552224114" /></Relationships>
</file>