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ad23e2a0b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KONSERN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KONSERN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78048c0f394a77"/>
      <w:footerReference xmlns:r="http://schemas.openxmlformats.org/officeDocument/2006/relationships" w:type="default" r:id="R0669deaf1055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KONSERN AS   ·   Org.nr 923 090 029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KONSERN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8048c0f394a77" /><Relationship Type="http://schemas.openxmlformats.org/officeDocument/2006/relationships/footer" Target="/word/footer1.xml" Id="R0669deaf10554c9c" /></Relationships>
</file>