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2c0338de5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CORNHILL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CORNHILL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b01ed96bb14784"/>
      <w:footerReference xmlns:r="http://schemas.openxmlformats.org/officeDocument/2006/relationships" w:type="default" r:id="R9284540945ad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CORNHILL AS   ·   Org.nr 923 077 669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CORNHILL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01ed96bb14784" /><Relationship Type="http://schemas.openxmlformats.org/officeDocument/2006/relationships/footer" Target="/word/footer1.xml" Id="R9284540945ad4b3b" /></Relationships>
</file>