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7fc3449a2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88f3a233e4d15"/>
      <w:footerReference xmlns:r="http://schemas.openxmlformats.org/officeDocument/2006/relationships" w:type="default" r:id="R67b4bac2f83e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TORSHAUG INVEST AS   ·   Org.nr 923 072 934   ·   Mårvegen 25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88f3a233e4d15" /><Relationship Type="http://schemas.openxmlformats.org/officeDocument/2006/relationships/footer" Target="/word/footer1.xml" Id="R67b4bac2f83e4843" /></Relationships>
</file>