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99cf7a381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STORBRÅTEN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STORBRÅTEN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5645fc7e14ec4"/>
      <w:footerReference xmlns:r="http://schemas.openxmlformats.org/officeDocument/2006/relationships" w:type="default" r:id="R8f79ef6217ad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STORBRÅTEN AS   ·   Org.nr 922 935 939   ·   Øvre Prinsdals vei 39A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5645fc7e14ec4" /><Relationship Type="http://schemas.openxmlformats.org/officeDocument/2006/relationships/footer" Target="/word/footer1.xml" Id="R8f79ef6217ad4db1" /></Relationships>
</file>