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ba131dbca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c9d55658d4599"/>
      <w:footerReference xmlns:r="http://schemas.openxmlformats.org/officeDocument/2006/relationships" w:type="default" r:id="R337d83644bad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STANGER EIENDOM AS   ·   Org.nr 922 926 883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c9d55658d4599" /><Relationship Type="http://schemas.openxmlformats.org/officeDocument/2006/relationships/footer" Target="/word/footer1.xml" Id="R337d83644bad4817" /></Relationships>
</file>