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709db96574c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UNDBRA 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UNDBRA 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5f72e2fe947cd"/>
      <w:footerReference xmlns:r="http://schemas.openxmlformats.org/officeDocument/2006/relationships" w:type="default" r:id="R9fabf487f128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UNDBRA KLINIKKEN AS   ·   Org.nr 922 886 458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UNDBRA 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5f72e2fe947cd" /><Relationship Type="http://schemas.openxmlformats.org/officeDocument/2006/relationships/footer" Target="/word/footer1.xml" Id="R9fabf487f1284752" /></Relationships>
</file>