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daec55862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HECHRI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HECHRI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73a2e0b404857"/>
      <w:footerReference xmlns:r="http://schemas.openxmlformats.org/officeDocument/2006/relationships" w:type="default" r:id="R24615c1f32f4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HECHRI CONSULT AS   ·   Org.nr 922 836 752   ·   v/Håvard Reinholdtsen, Lindhaugsvingen 17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HECHRI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73a2e0b404857" /><Relationship Type="http://schemas.openxmlformats.org/officeDocument/2006/relationships/footer" Target="/word/footer1.xml" Id="R24615c1f32f4433e" /></Relationships>
</file>