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9e1afb48348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 ØEN AS</w:t>
      </w:r>
    </w:p>
    <w:sectPr>
      <w:headerReference xmlns:r="http://schemas.openxmlformats.org/officeDocument/2006/relationships" w:type="default" r:id="R30fc410b24694f07"/>
      <w:footerReference xmlns:r="http://schemas.openxmlformats.org/officeDocument/2006/relationships" w:type="default" r:id="R516f71499453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ØEN AS   ·   Org.nr 922 820 147   ·   Lunnamyri 12B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fc410b24694f07" /><Relationship Type="http://schemas.openxmlformats.org/officeDocument/2006/relationships/footer" Target="/word/footer1.xml" Id="R516f7149945348e2" /></Relationships>
</file>