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21c5e4c02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HOVSVEIEN FUS 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HOVSVEIEN FUS BARNEHAGE AS</w:t>
      </w:r>
    </w:p>
    <w:sectPr>
      <w:headerReference xmlns:r="http://schemas.openxmlformats.org/officeDocument/2006/relationships" w:type="default" r:id="R72c4cc0e95794305"/>
      <w:footerReference xmlns:r="http://schemas.openxmlformats.org/officeDocument/2006/relationships" w:type="default" r:id="R3f25cd3a0947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HOVSVEIEN FUS BARNEHAGE AS   ·   Org.nr 922 811 237   ·   Hovsveien 78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HOVSVEIEN FUS 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4cc0e95794305" /><Relationship Type="http://schemas.openxmlformats.org/officeDocument/2006/relationships/footer" Target="/word/footer1.xml" Id="R3f25cd3a094746da" /></Relationships>
</file>