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5bf0e9edbd40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LILLESAND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LILLESAND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76c477dcc64cfb"/>
      <w:footerReference xmlns:r="http://schemas.openxmlformats.org/officeDocument/2006/relationships" w:type="default" r:id="R8347b736ce874f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LILLESAND AUTO AS   ·   Org.nr 922 716 293   ·   Senterveien 38   ·   4790 LILLESAND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LILLESAND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76c477dcc64cfb" /><Relationship Type="http://schemas.openxmlformats.org/officeDocument/2006/relationships/footer" Target="/word/footer1.xml" Id="R8347b736ce874f0d" /></Relationships>
</file>