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a35a663e1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HAGENS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HAGENS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f4946789e4e72"/>
      <w:footerReference xmlns:r="http://schemas.openxmlformats.org/officeDocument/2006/relationships" w:type="default" r:id="Rfe77574ff067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HAGENS GRAVESERVICE AS   ·   Org.nr 922 693 749   ·   Hornslinna 380   ·   2760 BRANDBU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HAGENS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f4946789e4e72" /><Relationship Type="http://schemas.openxmlformats.org/officeDocument/2006/relationships/footer" Target="/word/footer1.xml" Id="Rfe77574ff067416d" /></Relationships>
</file>