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f360e5b63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b3699a18d4923"/>
      <w:footerReference xmlns:r="http://schemas.openxmlformats.org/officeDocument/2006/relationships" w:type="default" r:id="R6887f92270b1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BALLSTAD INVEST AS   ·   Org.nr 922 689 563   ·   Øyaveien 91   ·   8373 BALLSTAD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b3699a18d4923" /><Relationship Type="http://schemas.openxmlformats.org/officeDocument/2006/relationships/footer" Target="/word/footer1.xml" Id="R6887f92270b14c1b" /></Relationships>
</file>