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4df7ecd45140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 &amp; GASS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Skarnes,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 &amp; GASS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4e8ec7157e4dd8"/>
      <w:footerReference xmlns:r="http://schemas.openxmlformats.org/officeDocument/2006/relationships" w:type="default" r:id="Reb19cce1f6c045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 &amp; GASS SERVICE AS   ·   Org.nr 922 585 504   ·   Martindalen 2   ·   2100 SKARNES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 &amp; GASS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4e8ec7157e4dd8" /><Relationship Type="http://schemas.openxmlformats.org/officeDocument/2006/relationships/footer" Target="/word/footer1.xml" Id="Reb19cce1f6c0458d" /></Relationships>
</file>