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98c5411014f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STEFFANP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STEFFANP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cedf9d57124d36"/>
      <w:footerReference xmlns:r="http://schemas.openxmlformats.org/officeDocument/2006/relationships" w:type="default" r:id="R99fed49fc0a94a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STEFFANP AS   ·   Org.nr 922 583 331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STEFFANP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edf9d57124d36" /><Relationship Type="http://schemas.openxmlformats.org/officeDocument/2006/relationships/footer" Target="/word/footer1.xml" Id="R99fed49fc0a94aaf" /></Relationships>
</file>