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25bcf277bf41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BARRERA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Tiller,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BARRERA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9d0752aa9a4eb0"/>
      <w:footerReference xmlns:r="http://schemas.openxmlformats.org/officeDocument/2006/relationships" w:type="default" r:id="R43ac0b90dbf245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BARRERA EIENDOM AS   ·   Org.nr 922 537 569   ·   Movollen 66   ·   7091 TILLER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BARRERA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9d0752aa9a4eb0" /><Relationship Type="http://schemas.openxmlformats.org/officeDocument/2006/relationships/footer" Target="/word/footer1.xml" Id="R43ac0b90dbf24568" /></Relationships>
</file>