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a45b7e6ad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RECTRIX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RECTRIX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5142e045cc4392"/>
      <w:footerReference xmlns:r="http://schemas.openxmlformats.org/officeDocument/2006/relationships" w:type="default" r:id="Rbc8bc0634a55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RECTRIX HOLDING AS   ·   Org.nr 922 425 973   ·   Geveltveien 51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RECTRIX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142e045cc4392" /><Relationship Type="http://schemas.openxmlformats.org/officeDocument/2006/relationships/footer" Target="/word/footer1.xml" Id="Rbc8bc0634a554854" /></Relationships>
</file>