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c1574492a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RÅKNES GÅRD GÅRDSDRIFT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Ylvingen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Ylvingen,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RÅKNES GÅRD GÅRDSDRIFT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ff8ce7b874f52"/>
      <w:footerReference xmlns:r="http://schemas.openxmlformats.org/officeDocument/2006/relationships" w:type="default" r:id="R73338c9c36fc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RÅKNES GÅRD GÅRDSDRIFT AS   ·   Org.nr 922 253 447   ·   Himmelblåveien 140   ·   8985 YLVINGEN   ·   jan.a.raknes@gmail.com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RÅKNES GÅRD GÅRDSDRIFT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ff8ce7b874f52" /><Relationship Type="http://schemas.openxmlformats.org/officeDocument/2006/relationships/footer" Target="/word/footer1.xml" Id="R73338c9c36fc4191" /></Relationships>
</file>