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e51fb6e55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692f333044b2f"/>
      <w:footerReference xmlns:r="http://schemas.openxmlformats.org/officeDocument/2006/relationships" w:type="default" r:id="Ra2a4b7fffb51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 HOLDING AS   ·   Org.nr 922 160 767   ·   Hauglandsvegen 267   ·   4346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692f333044b2f" /><Relationship Type="http://schemas.openxmlformats.org/officeDocument/2006/relationships/footer" Target="/word/footer1.xml" Id="Ra2a4b7fffb514b5c" /></Relationships>
</file>