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f3582ff2e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NORSKHENGER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NORSKHENGER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8bb9401675480e"/>
      <w:footerReference xmlns:r="http://schemas.openxmlformats.org/officeDocument/2006/relationships" w:type="default" r:id="R1e719ac13cba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NORSKHENGER AS   ·   Org.nr 922 084 440   ·   c/o Stig Osnes, Myrhaugveien 5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NORSKHENGER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bb9401675480e" /><Relationship Type="http://schemas.openxmlformats.org/officeDocument/2006/relationships/footer" Target="/word/footer1.xml" Id="R1e719ac13cba4305" /></Relationships>
</file>