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427d0584145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258c6db0c6874ff4"/>
      <w:footerReference xmlns:r="http://schemas.openxmlformats.org/officeDocument/2006/relationships" w:type="default" r:id="R6685f0e1de92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c6db0c6874ff4" /><Relationship Type="http://schemas.openxmlformats.org/officeDocument/2006/relationships/footer" Target="/word/footer1.xml" Id="R6685f0e1de924d5a" /></Relationships>
</file>