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af0fef9c84f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NORTHLIGHT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NORTHLIGHT AS</w:t>
      </w:r>
    </w:p>
    <w:sectPr>
      <w:headerReference xmlns:r="http://schemas.openxmlformats.org/officeDocument/2006/relationships" w:type="default" r:id="R944a3e19c2d84b03"/>
      <w:footerReference xmlns:r="http://schemas.openxmlformats.org/officeDocument/2006/relationships" w:type="default" r:id="R07797405a8e94f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a3e19c2d84b03" /><Relationship Type="http://schemas.openxmlformats.org/officeDocument/2006/relationships/footer" Target="/word/footer1.xml" Id="R07797405a8e94fb6" /></Relationships>
</file>