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cebd13c4f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716fa1f364eab"/>
      <w:footerReference xmlns:r="http://schemas.openxmlformats.org/officeDocument/2006/relationships" w:type="default" r:id="R62f096cd42a7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VIKENCONSULT AS   ·   Org.nr 921 996 705   ·   Mosseveien 63   ·   1610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716fa1f364eab" /><Relationship Type="http://schemas.openxmlformats.org/officeDocument/2006/relationships/footer" Target="/word/footer1.xml" Id="R62f096cd42a74ea5" /></Relationships>
</file>