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bb4e82a8943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7665c81e1e46f6"/>
      <w:footerReference xmlns:r="http://schemas.openxmlformats.org/officeDocument/2006/relationships" w:type="default" r:id="Rf901290e24f745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VIKENCONSULT AS   ·   Org.nr 921 996 705   ·   Mosseveien 63   ·   1610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665c81e1e46f6" /><Relationship Type="http://schemas.openxmlformats.org/officeDocument/2006/relationships/footer" Target="/word/footer1.xml" Id="Rf901290e24f74572" /></Relationships>
</file>