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3de0bda8a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TRECA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TRECA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c77f290f04d7c"/>
      <w:footerReference xmlns:r="http://schemas.openxmlformats.org/officeDocument/2006/relationships" w:type="default" r:id="Re6989ed6174a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TRECA INVEST AS   ·   Org.nr 921 996 470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TRECA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c77f290f04d7c" /><Relationship Type="http://schemas.openxmlformats.org/officeDocument/2006/relationships/footer" Target="/word/footer1.xml" Id="Re6989ed6174a4d3d" /></Relationships>
</file>